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8BCB3" w14:textId="29BCA7B2" w:rsidR="00463E56" w:rsidRDefault="007441AC">
      <w:r>
        <w:rPr>
          <w:noProof/>
        </w:rPr>
        <mc:AlternateContent>
          <mc:Choice Requires="wps">
            <w:drawing>
              <wp:anchor distT="0" distB="0" distL="114300" distR="114300" simplePos="0" relativeHeight="251661312" behindDoc="0" locked="0" layoutInCell="1" allowOverlap="1" wp14:anchorId="089264EF" wp14:editId="3CA519C9">
                <wp:simplePos x="0" y="0"/>
                <wp:positionH relativeFrom="margin">
                  <wp:posOffset>62230</wp:posOffset>
                </wp:positionH>
                <wp:positionV relativeFrom="paragraph">
                  <wp:posOffset>-290195</wp:posOffset>
                </wp:positionV>
                <wp:extent cx="3886200" cy="1257300"/>
                <wp:effectExtent l="0" t="0" r="0" b="0"/>
                <wp:wrapNone/>
                <wp:docPr id="1380156827" name="Zone de texte 1"/>
                <wp:cNvGraphicFramePr/>
                <a:graphic xmlns:a="http://schemas.openxmlformats.org/drawingml/2006/main">
                  <a:graphicData uri="http://schemas.microsoft.com/office/word/2010/wordprocessingShape">
                    <wps:wsp>
                      <wps:cNvSpPr txBox="1"/>
                      <wps:spPr>
                        <a:xfrm>
                          <a:off x="0" y="0"/>
                          <a:ext cx="3886200" cy="1257300"/>
                        </a:xfrm>
                        <a:prstGeom prst="rect">
                          <a:avLst/>
                        </a:prstGeom>
                        <a:noFill/>
                        <a:ln>
                          <a:noFill/>
                        </a:ln>
                      </wps:spPr>
                      <wps:txbx>
                        <w:txbxContent>
                          <w:p w14:paraId="462DA3C1" w14:textId="6EAA084D" w:rsidR="00463E56" w:rsidRPr="00977B5A" w:rsidRDefault="00463E56" w:rsidP="007441AC">
                            <w:pPr>
                              <w:spacing w:after="0" w:line="240" w:lineRule="auto"/>
                              <w:jc w:val="center"/>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77B5A">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SA : </w:t>
                            </w:r>
                            <w:r w:rsidR="00977B5A" w:rsidRPr="00977B5A">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Sortie de balle </w:t>
                            </w:r>
                            <w:r w:rsidR="00977B5A">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977B5A" w:rsidRPr="00977B5A">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Course poursuite</w:t>
                            </w:r>
                            <w:r w:rsidR="00760112" w:rsidRPr="00977B5A">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9264EF" id="_x0000_t202" coordsize="21600,21600" o:spt="202" path="m,l,21600r21600,l21600,xe">
                <v:stroke joinstyle="miter"/>
                <v:path gradientshapeok="t" o:connecttype="rect"/>
              </v:shapetype>
              <v:shape id="Zone de texte 1" o:spid="_x0000_s1026" type="#_x0000_t202" style="position:absolute;margin-left:4.9pt;margin-top:-22.85pt;width:306pt;height:99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" filled="f" stroked="f">
                <v:fill o:detectmouseclick="t"/>
                <v:textbox>
                  <w:txbxContent>
                    <w:p w14:paraId="462DA3C1" w14:textId="6EAA084D" w:rsidR="00463E56" w:rsidRPr="00977B5A" w:rsidRDefault="00463E56" w:rsidP="007441AC">
                      <w:pPr>
                        <w:spacing w:after="0" w:line="240" w:lineRule="auto"/>
                        <w:jc w:val="center"/>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77B5A">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SA : </w:t>
                      </w:r>
                      <w:r w:rsidR="00977B5A" w:rsidRPr="00977B5A">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Sortie de balle </w:t>
                      </w:r>
                      <w:r w:rsidR="00977B5A">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977B5A" w:rsidRPr="00977B5A">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Course poursuite</w:t>
                      </w:r>
                      <w:r w:rsidR="00760112" w:rsidRPr="00977B5A">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txbxContent>
                </v:textbox>
                <w10:wrap anchorx="margin"/>
              </v:shape>
            </w:pict>
          </mc:Fallback>
        </mc:AlternateContent>
      </w:r>
      <w:r w:rsidR="00760112">
        <w:rPr>
          <w:noProof/>
        </w:rPr>
        <mc:AlternateContent>
          <mc:Choice Requires="wps">
            <w:drawing>
              <wp:anchor distT="0" distB="0" distL="114300" distR="114300" simplePos="0" relativeHeight="251667456" behindDoc="0" locked="0" layoutInCell="1" allowOverlap="1" wp14:anchorId="733F1A4A" wp14:editId="03079D94">
                <wp:simplePos x="0" y="0"/>
                <wp:positionH relativeFrom="column">
                  <wp:posOffset>4389120</wp:posOffset>
                </wp:positionH>
                <wp:positionV relativeFrom="paragraph">
                  <wp:posOffset>-297815</wp:posOffset>
                </wp:positionV>
                <wp:extent cx="1828800" cy="1828800"/>
                <wp:effectExtent l="0" t="0" r="19050" b="17780"/>
                <wp:wrapNone/>
                <wp:docPr id="2019375973" name="Zone de texte 1"/>
                <wp:cNvGraphicFramePr/>
                <a:graphic xmlns:a="http://schemas.openxmlformats.org/drawingml/2006/main">
                  <a:graphicData uri="http://schemas.microsoft.com/office/word/2010/wordprocessingShape">
                    <wps:wsp>
                      <wps:cNvSpPr txBox="1"/>
                      <wps:spPr>
                        <a:xfrm>
                          <a:off x="0" y="0"/>
                          <a:ext cx="1828800" cy="1828800"/>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116A60A8" w14:textId="66CB2CB9" w:rsidR="00760112" w:rsidRPr="00760112" w:rsidRDefault="00760112" w:rsidP="00760112">
                            <w:pPr>
                              <w:jc w:val="center"/>
                              <w:rPr>
                                <w:color w:val="FF0000"/>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60112">
                              <w:rPr>
                                <w:color w:val="FF0000"/>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FSP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33F1A4A" id="_x0000_s1027" type="#_x0000_t202" style="position:absolute;margin-left:345.6pt;margin-top:-23.45pt;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" fillcolor="white [3201]" strokecolor="#ed7d31 [3205]" strokeweight="1pt">
                <v:textbox style="mso-fit-shape-to-text:t">
                  <w:txbxContent>
                    <w:p w14:paraId="116A60A8" w14:textId="66CB2CB9" w:rsidR="00760112" w:rsidRPr="00760112" w:rsidRDefault="00760112" w:rsidP="00760112">
                      <w:pPr>
                        <w:jc w:val="center"/>
                        <w:rPr>
                          <w:color w:val="FF0000"/>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60112">
                        <w:rPr>
                          <w:color w:val="FF0000"/>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FSP 2</w:t>
                      </w:r>
                    </w:p>
                  </w:txbxContent>
                </v:textbox>
              </v:shape>
            </w:pict>
          </mc:Fallback>
        </mc:AlternateContent>
      </w:r>
    </w:p>
    <w:p w14:paraId="3C58B403" w14:textId="0B0E45EB" w:rsidR="00463E56" w:rsidRDefault="00463E56"/>
    <w:p w14:paraId="1132BF04" w14:textId="457A133B" w:rsidR="00463E56" w:rsidRDefault="00264AA4">
      <w:r w:rsidRPr="00264AA4">
        <w:rPr>
          <w:noProof/>
        </w:rPr>
        <w:drawing>
          <wp:anchor distT="0" distB="0" distL="114300" distR="114300" simplePos="0" relativeHeight="251668480" behindDoc="0" locked="0" layoutInCell="1" allowOverlap="1" wp14:anchorId="4D865A1C" wp14:editId="126EF5AF">
            <wp:simplePos x="0" y="0"/>
            <wp:positionH relativeFrom="margin">
              <wp:align>right</wp:align>
            </wp:positionH>
            <wp:positionV relativeFrom="paragraph">
              <wp:posOffset>311785</wp:posOffset>
            </wp:positionV>
            <wp:extent cx="5875020" cy="4057186"/>
            <wp:effectExtent l="0" t="0" r="0" b="635"/>
            <wp:wrapNone/>
            <wp:docPr id="174341429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414295" name=""/>
                    <pic:cNvPicPr/>
                  </pic:nvPicPr>
                  <pic:blipFill>
                    <a:blip r:embed="rId4">
                      <a:extLst>
                        <a:ext uri="{28A0092B-C50C-407E-A947-70E740481C1C}">
                          <a14:useLocalDpi xmlns:a14="http://schemas.microsoft.com/office/drawing/2010/main" val="0"/>
                        </a:ext>
                      </a:extLst>
                    </a:blip>
                    <a:stretch>
                      <a:fillRect/>
                    </a:stretch>
                  </pic:blipFill>
                  <pic:spPr>
                    <a:xfrm>
                      <a:off x="0" y="0"/>
                      <a:ext cx="5875020" cy="4057186"/>
                    </a:xfrm>
                    <a:prstGeom prst="rect">
                      <a:avLst/>
                    </a:prstGeom>
                  </pic:spPr>
                </pic:pic>
              </a:graphicData>
            </a:graphic>
            <wp14:sizeRelH relativeFrom="margin">
              <wp14:pctWidth>0</wp14:pctWidth>
            </wp14:sizeRelH>
            <wp14:sizeRelV relativeFrom="margin">
              <wp14:pctHeight>0</wp14:pctHeight>
            </wp14:sizeRelV>
          </wp:anchor>
        </w:drawing>
      </w:r>
      <w:r w:rsidR="00463E56">
        <w:tab/>
      </w:r>
      <w:r w:rsidR="00463E56">
        <w:tab/>
      </w:r>
      <w:r w:rsidR="00463E56">
        <w:tab/>
      </w:r>
      <w:r w:rsidR="00463E56">
        <w:tab/>
      </w:r>
      <w:r w:rsidR="00463E56">
        <w:tab/>
      </w:r>
      <w:r w:rsidR="00463E56">
        <w:tab/>
      </w:r>
      <w:r w:rsidR="00463E56">
        <w:tab/>
      </w:r>
      <w:r w:rsidR="00463E56">
        <w:tab/>
      </w:r>
      <w:r w:rsidR="00463E56">
        <w:tab/>
      </w:r>
    </w:p>
    <w:p w14:paraId="117EA136" w14:textId="532EA0C6" w:rsidR="000F5B90" w:rsidRDefault="00463E56">
      <w:r>
        <w:tab/>
      </w:r>
      <w:r>
        <w:tab/>
      </w:r>
      <w:r>
        <w:tab/>
      </w:r>
      <w:r>
        <w:tab/>
      </w:r>
      <w:r>
        <w:tab/>
      </w:r>
      <w:r>
        <w:tab/>
      </w:r>
      <w:r>
        <w:tab/>
      </w:r>
      <w:r>
        <w:tab/>
      </w:r>
      <w:r>
        <w:tab/>
      </w:r>
      <w:r>
        <w:tab/>
      </w:r>
    </w:p>
    <w:p w14:paraId="3DCF0FA2" w14:textId="6D9D40B8" w:rsidR="00463E56" w:rsidRDefault="00463E56"/>
    <w:p w14:paraId="0E12E11E" w14:textId="119E0564" w:rsidR="00463E56" w:rsidRDefault="00463E56"/>
    <w:p w14:paraId="5BB5B087" w14:textId="75A4E0F3" w:rsidR="00463E56" w:rsidRDefault="00463E56"/>
    <w:p w14:paraId="52FEAC91" w14:textId="74D30124" w:rsidR="00463E56" w:rsidRDefault="00463E56"/>
    <w:p w14:paraId="1D48963B" w14:textId="5DFB9961" w:rsidR="00463E56" w:rsidRDefault="00463E56"/>
    <w:p w14:paraId="2282AC98" w14:textId="596990B1" w:rsidR="00463E56" w:rsidRDefault="00463E56"/>
    <w:p w14:paraId="25B2632D" w14:textId="783133C5" w:rsidR="00463E56" w:rsidRDefault="00463E56"/>
    <w:p w14:paraId="001496B4" w14:textId="7721A7F0" w:rsidR="00463E56" w:rsidRDefault="00760112">
      <w:r>
        <w:rPr>
          <w:noProof/>
        </w:rPr>
        <mc:AlternateContent>
          <mc:Choice Requires="wps">
            <w:drawing>
              <wp:anchor distT="45720" distB="45720" distL="114300" distR="114300" simplePos="0" relativeHeight="251665408" behindDoc="0" locked="0" layoutInCell="1" allowOverlap="1" wp14:anchorId="4950B858" wp14:editId="563B58F3">
                <wp:simplePos x="0" y="0"/>
                <wp:positionH relativeFrom="margin">
                  <wp:align>center</wp:align>
                </wp:positionH>
                <wp:positionV relativeFrom="paragraph">
                  <wp:posOffset>2084705</wp:posOffset>
                </wp:positionV>
                <wp:extent cx="4023360" cy="3657600"/>
                <wp:effectExtent l="0" t="0" r="0" b="0"/>
                <wp:wrapSquare wrapText="bothSides"/>
                <wp:docPr id="198566311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3360" cy="3657600"/>
                        </a:xfrm>
                        <a:prstGeom prst="rect">
                          <a:avLst/>
                        </a:prstGeom>
                        <a:solidFill>
                          <a:srgbClr val="FFFFFF"/>
                        </a:solidFill>
                        <a:ln w="9525">
                          <a:noFill/>
                          <a:miter lim="800000"/>
                          <a:headEnd/>
                          <a:tailEnd/>
                        </a:ln>
                      </wps:spPr>
                      <wps:txbx>
                        <w:txbxContent>
                          <w:p w14:paraId="2A77A827" w14:textId="3F558879" w:rsidR="00441A01" w:rsidRDefault="00977B5A" w:rsidP="00264AA4">
                            <w:pPr>
                              <w:jc w:val="center"/>
                              <w:rPr>
                                <w:sz w:val="28"/>
                                <w:szCs w:val="28"/>
                              </w:rPr>
                            </w:pPr>
                            <w:r w:rsidRPr="00264AA4">
                              <w:rPr>
                                <w:sz w:val="28"/>
                                <w:szCs w:val="28"/>
                                <w:u w:val="single"/>
                              </w:rPr>
                              <w:t>Course poursuite en passe et va par équipe de 2</w:t>
                            </w:r>
                            <w:r>
                              <w:rPr>
                                <w:sz w:val="28"/>
                                <w:szCs w:val="28"/>
                              </w:rPr>
                              <w:t> :</w:t>
                            </w:r>
                          </w:p>
                          <w:p w14:paraId="64ABECE3" w14:textId="2AA2E295" w:rsidR="00977B5A" w:rsidRDefault="00977B5A" w:rsidP="00463E56">
                            <w:pPr>
                              <w:rPr>
                                <w:sz w:val="28"/>
                                <w:szCs w:val="28"/>
                              </w:rPr>
                            </w:pPr>
                            <w:r>
                              <w:rPr>
                                <w:sz w:val="28"/>
                                <w:szCs w:val="28"/>
                              </w:rPr>
                              <w:t>Les joueurs commencent au milieu de terrain. Le PB fait la passe à son coéquipier qui lui refait la passe pour qu’il marque. S’il rate son partenaire a le droit de récupérer le rebond pour tirer à son tour, l’équipe à 3 chances max pour marquer sinon l’équipe enchaîne sans gagner de point.</w:t>
                            </w:r>
                          </w:p>
                          <w:p w14:paraId="03294309" w14:textId="3B02AB10" w:rsidR="00977B5A" w:rsidRDefault="00977B5A" w:rsidP="00463E56">
                            <w:pPr>
                              <w:rPr>
                                <w:sz w:val="28"/>
                                <w:szCs w:val="28"/>
                              </w:rPr>
                            </w:pPr>
                            <w:r>
                              <w:rPr>
                                <w:sz w:val="28"/>
                                <w:szCs w:val="28"/>
                              </w:rPr>
                              <w:t>Lorsqu’un joueur marque un panier, son partenaire prend le rebond et l’autre doit courir pour faire le tour du plot et récupérer la passe et repartir sur l’autre panier en passe et va.</w:t>
                            </w:r>
                          </w:p>
                          <w:p w14:paraId="12D75B92" w14:textId="7FD6663F" w:rsidR="00977B5A" w:rsidRPr="00441A01" w:rsidRDefault="00977B5A" w:rsidP="00463E56">
                            <w:pPr>
                              <w:rPr>
                                <w:sz w:val="28"/>
                                <w:szCs w:val="28"/>
                              </w:rPr>
                            </w:pPr>
                            <w:r>
                              <w:rPr>
                                <w:sz w:val="28"/>
                                <w:szCs w:val="28"/>
                              </w:rPr>
                              <w:t xml:space="preserve">Le jeu se termine lorsqu’une des 2 équipes a </w:t>
                            </w:r>
                            <w:r w:rsidR="00264AA4">
                              <w:rPr>
                                <w:sz w:val="28"/>
                                <w:szCs w:val="28"/>
                              </w:rPr>
                              <w:t>réussi</w:t>
                            </w:r>
                            <w:r>
                              <w:rPr>
                                <w:sz w:val="28"/>
                                <w:szCs w:val="28"/>
                              </w:rPr>
                              <w:t xml:space="preserve"> à </w:t>
                            </w:r>
                            <w:r w:rsidR="00264AA4">
                              <w:rPr>
                                <w:sz w:val="28"/>
                                <w:szCs w:val="28"/>
                              </w:rPr>
                              <w:t>marquer</w:t>
                            </w:r>
                            <w:r>
                              <w:rPr>
                                <w:sz w:val="28"/>
                                <w:szCs w:val="28"/>
                              </w:rPr>
                              <w:t xml:space="preserve"> 3 paniers</w:t>
                            </w:r>
                            <w:r w:rsidR="00264AA4">
                              <w:rPr>
                                <w:sz w:val="28"/>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950B858" id="_x0000_t202" coordsize="21600,21600" o:spt="202" path="m,l,21600r21600,l21600,xe">
                <v:stroke joinstyle="miter"/>
                <v:path gradientshapeok="t" o:connecttype="rect"/>
              </v:shapetype>
              <v:shape id="Zone de texte 2" o:spid="_x0000_s1028" type="#_x0000_t202" style="position:absolute;margin-left:0;margin-top:164.15pt;width:316.8pt;height:4in;z-index:251665408;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" stroked="f">
                <v:textbox>
                  <w:txbxContent>
                    <w:p w14:paraId="2A77A827" w14:textId="3F558879" w:rsidR="00441A01" w:rsidRDefault="00977B5A" w:rsidP="00264AA4">
                      <w:pPr>
                        <w:jc w:val="center"/>
                        <w:rPr>
                          <w:sz w:val="28"/>
                          <w:szCs w:val="28"/>
                        </w:rPr>
                      </w:pPr>
                      <w:r w:rsidRPr="00264AA4">
                        <w:rPr>
                          <w:sz w:val="28"/>
                          <w:szCs w:val="28"/>
                          <w:u w:val="single"/>
                        </w:rPr>
                        <w:t>Course poursuite en passe et va par équipe de 2</w:t>
                      </w:r>
                      <w:r>
                        <w:rPr>
                          <w:sz w:val="28"/>
                          <w:szCs w:val="28"/>
                        </w:rPr>
                        <w:t> :</w:t>
                      </w:r>
                    </w:p>
                    <w:p w14:paraId="64ABECE3" w14:textId="2AA2E295" w:rsidR="00977B5A" w:rsidRDefault="00977B5A" w:rsidP="00463E56">
                      <w:pPr>
                        <w:rPr>
                          <w:sz w:val="28"/>
                          <w:szCs w:val="28"/>
                        </w:rPr>
                      </w:pPr>
                      <w:r>
                        <w:rPr>
                          <w:sz w:val="28"/>
                          <w:szCs w:val="28"/>
                        </w:rPr>
                        <w:t>Les joueurs commencent au milieu de terrain. Le PB fait la passe à son coéquipier qui lui refait la passe pour qu’il marque. S’il rate son partenaire a le droit de récupérer le rebond pour tirer à son tour, l’équipe à 3 chances max pour marquer sinon l’équipe enchaîne sans gagner de point.</w:t>
                      </w:r>
                    </w:p>
                    <w:p w14:paraId="03294309" w14:textId="3B02AB10" w:rsidR="00977B5A" w:rsidRDefault="00977B5A" w:rsidP="00463E56">
                      <w:pPr>
                        <w:rPr>
                          <w:sz w:val="28"/>
                          <w:szCs w:val="28"/>
                        </w:rPr>
                      </w:pPr>
                      <w:r>
                        <w:rPr>
                          <w:sz w:val="28"/>
                          <w:szCs w:val="28"/>
                        </w:rPr>
                        <w:t>Lorsqu’un joueur marque un panier, son partenaire prend le rebond et l’autre doit courir pour faire le tour du plot et récupérer la passe et repartir sur l’autre panier en passe et va.</w:t>
                      </w:r>
                    </w:p>
                    <w:p w14:paraId="12D75B92" w14:textId="7FD6663F" w:rsidR="00977B5A" w:rsidRPr="00441A01" w:rsidRDefault="00977B5A" w:rsidP="00463E56">
                      <w:pPr>
                        <w:rPr>
                          <w:sz w:val="28"/>
                          <w:szCs w:val="28"/>
                        </w:rPr>
                      </w:pPr>
                      <w:r>
                        <w:rPr>
                          <w:sz w:val="28"/>
                          <w:szCs w:val="28"/>
                        </w:rPr>
                        <w:t xml:space="preserve">Le jeu se termine lorsqu’une des 2 équipes a </w:t>
                      </w:r>
                      <w:r w:rsidR="00264AA4">
                        <w:rPr>
                          <w:sz w:val="28"/>
                          <w:szCs w:val="28"/>
                        </w:rPr>
                        <w:t>réussi</w:t>
                      </w:r>
                      <w:r>
                        <w:rPr>
                          <w:sz w:val="28"/>
                          <w:szCs w:val="28"/>
                        </w:rPr>
                        <w:t xml:space="preserve"> à </w:t>
                      </w:r>
                      <w:r w:rsidR="00264AA4">
                        <w:rPr>
                          <w:sz w:val="28"/>
                          <w:szCs w:val="28"/>
                        </w:rPr>
                        <w:t>marquer</w:t>
                      </w:r>
                      <w:r>
                        <w:rPr>
                          <w:sz w:val="28"/>
                          <w:szCs w:val="28"/>
                        </w:rPr>
                        <w:t xml:space="preserve"> 3 paniers</w:t>
                      </w:r>
                      <w:r w:rsidR="00264AA4">
                        <w:rPr>
                          <w:sz w:val="28"/>
                          <w:szCs w:val="28"/>
                        </w:rPr>
                        <w:t>.</w:t>
                      </w:r>
                    </w:p>
                  </w:txbxContent>
                </v:textbox>
                <w10:wrap type="square" anchorx="margin"/>
              </v:shape>
            </w:pict>
          </mc:Fallback>
        </mc:AlternateContent>
      </w:r>
    </w:p>
    <w:sectPr w:rsidR="00463E56" w:rsidSect="00180F0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3E56"/>
    <w:rsid w:val="000F5B90"/>
    <w:rsid w:val="00180F04"/>
    <w:rsid w:val="001D5AD2"/>
    <w:rsid w:val="00215C62"/>
    <w:rsid w:val="00264AA4"/>
    <w:rsid w:val="00441A01"/>
    <w:rsid w:val="00463E56"/>
    <w:rsid w:val="007238D8"/>
    <w:rsid w:val="007441AC"/>
    <w:rsid w:val="00760112"/>
    <w:rsid w:val="009373C1"/>
    <w:rsid w:val="00977B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E166B"/>
  <w15:chartTrackingRefBased/>
  <w15:docId w15:val="{D787038D-99D4-4CBA-8DFD-7F3AA7AF8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Words>
  <Characters>30</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Stéphanie Godard</dc:creator>
  <cp:keywords/>
  <dc:description/>
  <cp:lastModifiedBy>Stéphanie Godard</cp:lastModifiedBy>
  <cp:revision>3</cp:revision>
  <dcterms:created xsi:type="dcterms:W3CDTF">2024-03-01T23:42:00Z</dcterms:created>
  <dcterms:modified xsi:type="dcterms:W3CDTF">2024-03-04T22:54:00Z</dcterms:modified>
</cp:coreProperties>
</file>